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493B5" w14:textId="77777777" w:rsidR="00EF4E78" w:rsidRDefault="00EF4E78" w:rsidP="00D10CE0">
      <w:pPr>
        <w:pStyle w:val="a3"/>
        <w:tabs>
          <w:tab w:val="center" w:pos="5111"/>
          <w:tab w:val="right" w:pos="9639"/>
        </w:tabs>
        <w:ind w:right="583"/>
        <w:rPr>
          <w:rFonts w:ascii="Tahoma" w:hAnsi="Tahoma" w:cs="Tahoma"/>
          <w:b/>
          <w:color w:val="2E74B5" w:themeColor="accent1" w:themeShade="BF"/>
          <w:sz w:val="20"/>
          <w:szCs w:val="20"/>
        </w:rPr>
      </w:pPr>
    </w:p>
    <w:p w14:paraId="1B092E64" w14:textId="2A119213" w:rsidR="00045FAE" w:rsidRPr="00082652" w:rsidRDefault="00082652" w:rsidP="00D10CE0">
      <w:pPr>
        <w:pStyle w:val="a3"/>
        <w:tabs>
          <w:tab w:val="center" w:pos="5111"/>
          <w:tab w:val="right" w:pos="9639"/>
        </w:tabs>
        <w:ind w:right="583"/>
        <w:rPr>
          <w:rFonts w:ascii="Tahoma" w:hAnsi="Tahoma" w:cs="Tahoma"/>
          <w:b/>
          <w:color w:val="2E74B5" w:themeColor="accent1" w:themeShade="BF"/>
          <w:sz w:val="20"/>
          <w:szCs w:val="20"/>
        </w:rPr>
      </w:pP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 xml:space="preserve">отправьте на </w:t>
      </w:r>
      <w:proofErr w:type="spellStart"/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e-mail</w:t>
      </w:r>
      <w:proofErr w:type="spellEnd"/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 xml:space="preserve">: 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sales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@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kb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-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aqua</w:t>
      </w:r>
      <w:r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.</w:t>
      </w:r>
      <w:proofErr w:type="spellStart"/>
      <w:r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ru</w:t>
      </w:r>
      <w:proofErr w:type="spellEnd"/>
    </w:p>
    <w:tbl>
      <w:tblPr>
        <w:tblpPr w:leftFromText="180" w:rightFromText="180" w:vertAnchor="text" w:horzAnchor="margin" w:tblpY="-34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840"/>
        <w:gridCol w:w="3260"/>
      </w:tblGrid>
      <w:tr w:rsidR="00D10CE0" w:rsidRPr="006458BD" w14:paraId="33E5243D" w14:textId="77777777" w:rsidTr="00497647">
        <w:trPr>
          <w:trHeight w:val="284"/>
        </w:trPr>
        <w:tc>
          <w:tcPr>
            <w:tcW w:w="9634" w:type="dxa"/>
            <w:gridSpan w:val="3"/>
            <w:shd w:val="clear" w:color="auto" w:fill="auto"/>
            <w:vAlign w:val="center"/>
          </w:tcPr>
          <w:p w14:paraId="6CA5E8E9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Заказчик:</w:t>
            </w:r>
          </w:p>
        </w:tc>
      </w:tr>
      <w:tr w:rsidR="00D10CE0" w:rsidRPr="006458BD" w14:paraId="78980592" w14:textId="77777777" w:rsidTr="00497647">
        <w:trPr>
          <w:trHeight w:val="284"/>
        </w:trPr>
        <w:tc>
          <w:tcPr>
            <w:tcW w:w="9634" w:type="dxa"/>
            <w:gridSpan w:val="3"/>
            <w:shd w:val="clear" w:color="auto" w:fill="auto"/>
            <w:vAlign w:val="center"/>
          </w:tcPr>
          <w:p w14:paraId="78ABF9B8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Адрес </w:t>
            </w:r>
            <w:r w:rsidRPr="00D10CE0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и наименование 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объекта: </w:t>
            </w:r>
          </w:p>
        </w:tc>
      </w:tr>
      <w:tr w:rsidR="00D10CE0" w:rsidRPr="00082652" w14:paraId="4909D3B8" w14:textId="77777777" w:rsidTr="00497647">
        <w:trPr>
          <w:trHeight w:val="284"/>
        </w:trPr>
        <w:tc>
          <w:tcPr>
            <w:tcW w:w="9634" w:type="dxa"/>
            <w:gridSpan w:val="3"/>
            <w:shd w:val="clear" w:color="auto" w:fill="auto"/>
            <w:vAlign w:val="center"/>
          </w:tcPr>
          <w:p w14:paraId="7B1AAA72" w14:textId="14473ACC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Контактное лицо:                                      </w:t>
            </w:r>
          </w:p>
        </w:tc>
      </w:tr>
      <w:tr w:rsidR="007707AD" w:rsidRPr="00082652" w14:paraId="2D018D48" w14:textId="77777777" w:rsidTr="00497647">
        <w:trPr>
          <w:trHeight w:val="284"/>
        </w:trPr>
        <w:tc>
          <w:tcPr>
            <w:tcW w:w="9634" w:type="dxa"/>
            <w:gridSpan w:val="3"/>
            <w:shd w:val="clear" w:color="auto" w:fill="auto"/>
            <w:vAlign w:val="center"/>
          </w:tcPr>
          <w:p w14:paraId="2FBAD170" w14:textId="60579DA3" w:rsidR="007707AD" w:rsidRPr="006458BD" w:rsidRDefault="007707AD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7707A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Телефон/</w:t>
            </w:r>
            <w:proofErr w:type="spellStart"/>
            <w:r w:rsidRPr="007707A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e-mail</w:t>
            </w:r>
            <w:proofErr w:type="spellEnd"/>
            <w:r w:rsidRPr="007707A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:</w:t>
            </w:r>
          </w:p>
        </w:tc>
      </w:tr>
      <w:tr w:rsidR="00D10CE0" w:rsidRPr="00D10CE0" w14:paraId="0155DB7D" w14:textId="77777777" w:rsidTr="00497647">
        <w:trPr>
          <w:trHeight w:val="284"/>
        </w:trPr>
        <w:tc>
          <w:tcPr>
            <w:tcW w:w="9634" w:type="dxa"/>
            <w:gridSpan w:val="3"/>
            <w:shd w:val="clear" w:color="auto" w:fill="auto"/>
            <w:vAlign w:val="center"/>
          </w:tcPr>
          <w:p w14:paraId="190C20DF" w14:textId="1C5420D3" w:rsidR="00D10CE0" w:rsidRPr="00D10CE0" w:rsidRDefault="00841921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Параметры территории водосбора</w:t>
            </w:r>
          </w:p>
        </w:tc>
      </w:tr>
      <w:tr w:rsidR="00D10CE0" w:rsidRPr="006C6E03" w14:paraId="03F67DC4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5D2010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747E79B4" w14:textId="303AF8E1" w:rsidR="00D10CE0" w:rsidRPr="006458BD" w:rsidRDefault="006C6E03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Общая характеристика 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30FE5FA" w14:textId="51E7F9EB" w:rsidR="00D10CE0" w:rsidRPr="006458BD" w:rsidRDefault="006C6E03" w:rsidP="006C6E03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Жилая застройка/магистральная дорога/</w:t>
            </w:r>
            <w:proofErr w:type="spellStart"/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пром.зона</w:t>
            </w:r>
            <w:proofErr w:type="spellEnd"/>
          </w:p>
        </w:tc>
      </w:tr>
      <w:tr w:rsidR="00D10CE0" w:rsidRPr="006C6E03" w14:paraId="13B3697C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4388CB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3E39D41" w14:textId="0774281F" w:rsidR="00D10CE0" w:rsidRPr="00D10CE0" w:rsidRDefault="006C6E03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C6E03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Общая площадь территории водосбора, м2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E14815C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015B3A3A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64E28353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60D4F9B7" w14:textId="13321C65" w:rsidR="00D10CE0" w:rsidRPr="00D10CE0" w:rsidRDefault="006C6E03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C6E03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Площадь асфальтированной территории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, </w:t>
            </w:r>
            <w:r w:rsidRPr="006C6E03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57CD744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56EFAFA1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62112C8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DDA5023" w14:textId="38DF7128" w:rsidR="00D10CE0" w:rsidRPr="00D10CE0" w:rsidRDefault="006C6E03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C6E03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Площадь крыш</w:t>
            </w:r>
            <w:r w:rsidR="00047549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</w:t>
            </w:r>
            <w:r>
              <w:t xml:space="preserve"> </w:t>
            </w:r>
            <w:r w:rsidRPr="006C6E03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B40FB27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5EE86729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43190A0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C861B7F" w14:textId="783BDCA3" w:rsidR="00D10CE0" w:rsidRPr="00D10CE0" w:rsidRDefault="006C6E03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C6E03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Площадь 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газонов</w:t>
            </w:r>
            <w:r w:rsidR="00047549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</w:t>
            </w:r>
            <w:r w:rsidR="00047549">
              <w:t xml:space="preserve"> </w:t>
            </w:r>
            <w:r w:rsidR="00047549" w:rsidRPr="00047549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FD9BB03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2B5238" w:rsidRPr="00082652" w14:paraId="18C1F300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95318F5" w14:textId="706F7D9A" w:rsidR="002B5238" w:rsidRPr="00D10CE0" w:rsidRDefault="002B5238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3F14300" w14:textId="6C11B983" w:rsidR="002B5238" w:rsidRPr="006C6E03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2B523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Площадь грунтовых поверхностей, м2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9A4223B" w14:textId="77777777" w:rsidR="002B5238" w:rsidRPr="00D10CE0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2B5238" w:rsidRPr="00082652" w14:paraId="18BF66F1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630F44C" w14:textId="00327AAE" w:rsidR="002B5238" w:rsidRPr="00D10CE0" w:rsidRDefault="002B5238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F18CE6C" w14:textId="683135FC" w:rsidR="002B5238" w:rsidRPr="002B5238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2B523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Площадь брусчатых мостовых и щебеночных покрытий, м2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5B3AB4C" w14:textId="77777777" w:rsidR="002B5238" w:rsidRPr="00D10CE0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79E00535" w14:textId="77777777" w:rsidTr="00497647">
        <w:trPr>
          <w:trHeight w:val="284"/>
        </w:trPr>
        <w:tc>
          <w:tcPr>
            <w:tcW w:w="9634" w:type="dxa"/>
            <w:gridSpan w:val="3"/>
            <w:shd w:val="clear" w:color="auto" w:fill="auto"/>
            <w:vAlign w:val="center"/>
          </w:tcPr>
          <w:p w14:paraId="5D46A2CA" w14:textId="3116212B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Параметры </w:t>
            </w:r>
            <w:r w:rsidR="002B5238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очистных сооружений</w:t>
            </w:r>
          </w:p>
        </w:tc>
      </w:tr>
      <w:tr w:rsidR="00D10CE0" w:rsidRPr="002B5238" w14:paraId="5A28240D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34BCB0" w14:textId="481E89A0" w:rsidR="00D10CE0" w:rsidRPr="006458BD" w:rsidRDefault="002B5238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5C377E48" w14:textId="4ADBE678" w:rsidR="00D10CE0" w:rsidRPr="006458BD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Отведение на очистку поверхностного стока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7F481E5" w14:textId="342DEA82" w:rsidR="00D10CE0" w:rsidRPr="006458BD" w:rsidRDefault="002B5238" w:rsidP="002B5238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</w:t>
            </w:r>
            <w:r w:rsidRPr="002B523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роточная (без регулирующего резервуара)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</w:t>
            </w:r>
            <w:r w:rsidRPr="002B523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накопительная (с использованием регулирующего резервуара)</w:t>
            </w:r>
          </w:p>
        </w:tc>
      </w:tr>
      <w:tr w:rsidR="002B5238" w:rsidRPr="002B5238" w14:paraId="68EB17D7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172E862" w14:textId="56929118" w:rsidR="002B5238" w:rsidRPr="00D10CE0" w:rsidRDefault="002B5238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2049C90D" w14:textId="7004C708" w:rsidR="002B5238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2B523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Требуемый объем регулирующего резервуара при накопительной схеме очистки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9B2BC35" w14:textId="77777777" w:rsidR="002B5238" w:rsidRDefault="002B5238" w:rsidP="002B5238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4A38B962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0FBFC36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6E077643" w14:textId="041ED5D2" w:rsidR="00D10CE0" w:rsidRPr="00D10CE0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Расчетный расход поверхностного стока, отводимого на очистку, л/с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F50CF98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4FC2D874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D2CC32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947DE93" w14:textId="3F91A72A" w:rsidR="00D10CE0" w:rsidRPr="006458BD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2B523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Глубина заложения подводящего коллектора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5328FC9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0022883E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0F6AA1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1E806EE" w14:textId="703C6D90" w:rsidR="00D10CE0" w:rsidRPr="006458BD" w:rsidRDefault="002B523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2B523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Диаметр подводящего коллектора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мм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5E9263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07B9D686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7D16B0F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804E6F2" w14:textId="5853033B" w:rsidR="00D10CE0" w:rsidRPr="00D10CE0" w:rsidRDefault="00C66284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C66284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Пункт сброса очищенных вод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F1C9CD7" w14:textId="6AA22F29" w:rsidR="00D10CE0" w:rsidRPr="006458BD" w:rsidRDefault="00C66284" w:rsidP="00C66284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В канализацию/на рельеф</w:t>
            </w:r>
          </w:p>
        </w:tc>
      </w:tr>
      <w:tr w:rsidR="00D10CE0" w:rsidRPr="00D10CE0" w14:paraId="130AC03F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F67943D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3AEE5E4" w14:textId="757D1A69" w:rsidR="00D10CE0" w:rsidRPr="006458BD" w:rsidRDefault="00C66284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Сигнализация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B62DE0" w14:textId="3B3F6360" w:rsidR="00D10CE0" w:rsidRPr="006458BD" w:rsidRDefault="00C66284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Максимального уровня песка/нефтепродуктов</w:t>
            </w:r>
          </w:p>
        </w:tc>
      </w:tr>
      <w:tr w:rsidR="00C66284" w:rsidRPr="00D10CE0" w14:paraId="0674DEA9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E5433AF" w14:textId="03DCB08C" w:rsidR="00C66284" w:rsidRPr="00D10CE0" w:rsidRDefault="00C66284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F4FAD39" w14:textId="3DCCCB32" w:rsidR="00C66284" w:rsidRDefault="00C66284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Установка лампы УФ </w:t>
            </w:r>
            <w:r w:rsidRPr="00C66284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обеззараживания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EB525B7" w14:textId="57D067B3" w:rsidR="00C66284" w:rsidRDefault="00C66284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Да/нет</w:t>
            </w:r>
          </w:p>
        </w:tc>
      </w:tr>
      <w:tr w:rsidR="00D10CE0" w:rsidRPr="00C66284" w14:paraId="5F9A4ADA" w14:textId="77777777" w:rsidTr="00497647">
        <w:trPr>
          <w:trHeight w:val="284"/>
        </w:trPr>
        <w:tc>
          <w:tcPr>
            <w:tcW w:w="9634" w:type="dxa"/>
            <w:gridSpan w:val="3"/>
            <w:shd w:val="clear" w:color="auto" w:fill="auto"/>
            <w:vAlign w:val="center"/>
          </w:tcPr>
          <w:p w14:paraId="1E7DEA82" w14:textId="16DE322A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Параметры </w:t>
            </w:r>
            <w:r w:rsidR="00C66284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состава поступающих сточных вод и требования к качеству очистки</w:t>
            </w:r>
          </w:p>
        </w:tc>
      </w:tr>
      <w:tr w:rsidR="00D10CE0" w:rsidRPr="00EF4E78" w14:paraId="10941982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366DEE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6C240A0B" w14:textId="0F93694F" w:rsidR="00D10CE0" w:rsidRPr="006458BD" w:rsidRDefault="00EF4E7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EF4E7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Концентрация взвешенных веществ на входе в очистные сооружения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мг/л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A225E2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1EF56471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CA351DE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088699F" w14:textId="1FDFF271" w:rsidR="00D10CE0" w:rsidRPr="006458BD" w:rsidRDefault="00EF4E7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EF4E7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Концентрация нефтепродуктов на входе в очистные сооружения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мг/л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C48C689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2DCBF1CA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71B0164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721137F6" w14:textId="40E7CD38" w:rsidR="00D10CE0" w:rsidRPr="006458BD" w:rsidRDefault="00EF4E7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EF4E7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Требуемая концентрация взвешенных веществ на выходе очистных сооружений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мг/л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99CC205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EF4E78" w14:paraId="74DCB011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407A02A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3980D34" w14:textId="0CFFF40B" w:rsidR="00D10CE0" w:rsidRPr="006458BD" w:rsidRDefault="00EF4E78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EF4E7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Требуемая концентрация </w:t>
            </w:r>
            <w:r w:rsidRPr="00EF4E78">
              <w:rPr>
                <w:lang w:val="ru-RU"/>
              </w:rPr>
              <w:t xml:space="preserve"> </w:t>
            </w:r>
            <w:r w:rsidRPr="00EF4E7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нефтепродуктов веществ на выходе очистных сооружений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B3F423B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082652" w14:paraId="7402FC75" w14:textId="77777777" w:rsidTr="002B5238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D50C52" w14:textId="48AB9C5F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  <w:r w:rsidR="00EF4E78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62466627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Другие требования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1C9C122" w14:textId="6373733D" w:rsidR="00D10CE0" w:rsidRPr="00D10CE0" w:rsidRDefault="00E96A46" w:rsidP="00E96A46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Пескоотделитель</w:t>
            </w:r>
            <w:proofErr w:type="spellEnd"/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</w:t>
            </w:r>
            <w:proofErr w:type="spellStart"/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маслобензоуловитель</w:t>
            </w:r>
            <w:proofErr w:type="spellEnd"/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/сорбционной блок в едином корпусе</w:t>
            </w:r>
          </w:p>
        </w:tc>
      </w:tr>
    </w:tbl>
    <w:p w14:paraId="5BFABF26" w14:textId="2469CC2B" w:rsidR="006458BD" w:rsidRPr="000A5DDF" w:rsidRDefault="00082652" w:rsidP="00082652">
      <w:pPr>
        <w:pStyle w:val="a3"/>
        <w:tabs>
          <w:tab w:val="clear" w:pos="4677"/>
          <w:tab w:val="clear" w:pos="9355"/>
          <w:tab w:val="left" w:pos="2724"/>
        </w:tabs>
        <w:ind w:right="583"/>
        <w:rPr>
          <w:rFonts w:ascii="Tahoma" w:hAnsi="Tahoma" w:cs="Tahoma"/>
          <w:b/>
          <w:color w:val="2E74B5" w:themeColor="accent1" w:themeShade="BF"/>
          <w:sz w:val="2"/>
          <w:szCs w:val="2"/>
        </w:rPr>
      </w:pPr>
      <w:r>
        <w:rPr>
          <w:rFonts w:ascii="Tahoma" w:hAnsi="Tahoma" w:cs="Tahoma"/>
          <w:b/>
          <w:color w:val="2E74B5" w:themeColor="accent1" w:themeShade="BF"/>
          <w:sz w:val="2"/>
          <w:szCs w:val="2"/>
        </w:rPr>
        <w:tab/>
      </w:r>
    </w:p>
    <w:sectPr w:rsidR="006458BD" w:rsidRPr="000A5DDF" w:rsidSect="00082652">
      <w:headerReference w:type="default" r:id="rId8"/>
      <w:footerReference w:type="default" r:id="rId9"/>
      <w:pgSz w:w="11900" w:h="16820"/>
      <w:pgMar w:top="2523" w:right="1080" w:bottom="1135" w:left="108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6F4FC" w14:textId="77777777" w:rsidR="00013841" w:rsidRDefault="00013841" w:rsidP="008C39A1">
      <w:pPr>
        <w:spacing w:before="0" w:after="0" w:line="240" w:lineRule="auto"/>
      </w:pPr>
      <w:r>
        <w:separator/>
      </w:r>
    </w:p>
  </w:endnote>
  <w:endnote w:type="continuationSeparator" w:id="0">
    <w:p w14:paraId="772D0789" w14:textId="77777777" w:rsidR="00013841" w:rsidRDefault="00013841" w:rsidP="008C39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08BEF19-95E0-49E9-9D7A-4BABE228A58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D02A6782-FF0B-4F3B-AC90-E9FB8153EF0E}"/>
    <w:embedBold r:id="rId3" w:fontKey="{39302621-B48A-4BEC-BEC3-F75F3279D52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73356646-F475-4265-BDBC-4CCFA17491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A4A6079-78EC-4A19-9170-37CED5D722F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B7072D42-3A2F-43F5-BB45-56E46DD5F2AE}"/>
    <w:embedBold r:id="rId7" w:fontKey="{3A3B60A4-F667-46D5-8635-403B8DBABCC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65596F71-D2B8-4BF4-B943-6527EA03491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F2C97815-B5EB-4D31-9712-2257451EEF8A}"/>
    <w:embedBold r:id="rId10" w:fontKey="{5FB4B25D-D506-4DAC-9E65-F05376164982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1" w:fontKey="{3EABA809-98F8-46BF-8BC3-8139CF3BCF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B2B7A" w14:textId="77A66CA4" w:rsidR="006961AC" w:rsidRDefault="00082652" w:rsidP="006961AC">
    <w:pPr>
      <w:tabs>
        <w:tab w:val="left" w:pos="2486"/>
      </w:tabs>
      <w:spacing w:before="0" w:after="0" w:line="240" w:lineRule="auto"/>
      <w:contextualSpacing/>
    </w:pPr>
    <w:r>
      <w:rPr>
        <w:rFonts w:ascii="Times New Roman" w:hAnsi="Times New Roman" w:cs="Times New Roman"/>
        <w:b/>
        <w:noProof/>
        <w:color w:val="000000" w:themeColor="text1"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B23FA" wp14:editId="0E8C980D">
              <wp:simplePos x="0" y="0"/>
              <wp:positionH relativeFrom="margin">
                <wp:align>right</wp:align>
              </wp:positionH>
              <wp:positionV relativeFrom="paragraph">
                <wp:posOffset>33655</wp:posOffset>
              </wp:positionV>
              <wp:extent cx="6191250" cy="0"/>
              <wp:effectExtent l="0" t="19050" r="19050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CAA" id="Прямая соединительная линия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6.3pt,2.65pt" to="923.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" strokecolor="#2e74b5 [2404]" strokeweight="3pt">
              <v:stroke joinstyle="miter"/>
              <w10:wrap anchorx="margin"/>
            </v:line>
          </w:pict>
        </mc:Fallback>
      </mc:AlternateContent>
    </w:r>
  </w:p>
  <w:tbl>
    <w:tblPr>
      <w:tblStyle w:val="ab"/>
      <w:tblW w:w="11579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1"/>
      <w:gridCol w:w="3402"/>
      <w:gridCol w:w="2756"/>
    </w:tblGrid>
    <w:tr w:rsidR="006F7089" w:rsidRPr="00B23029" w14:paraId="21ABF033" w14:textId="77777777" w:rsidTr="00082652">
      <w:trPr>
        <w:trHeight w:val="896"/>
      </w:trPr>
      <w:tc>
        <w:tcPr>
          <w:tcW w:w="5421" w:type="dxa"/>
        </w:tcPr>
        <w:p w14:paraId="66D3C957" w14:textId="5FE71B74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Россия, 141009, Россия, Московская </w:t>
          </w:r>
          <w:proofErr w:type="spellStart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обл</w:t>
          </w:r>
          <w:proofErr w:type="spell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, </w:t>
          </w:r>
        </w:p>
        <w:p w14:paraId="65E000A5" w14:textId="619BDD00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г. Мытищи, Ул. </w:t>
          </w:r>
          <w:proofErr w:type="spellStart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Колонцова</w:t>
          </w:r>
          <w:proofErr w:type="spellEnd"/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 , д. 15 офис 33/3</w:t>
          </w:r>
        </w:p>
        <w:p w14:paraId="6B23D310" w14:textId="40257280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</w:p>
      </w:tc>
      <w:tc>
        <w:tcPr>
          <w:tcW w:w="3402" w:type="dxa"/>
        </w:tcPr>
        <w:p w14:paraId="18F9BD71" w14:textId="77777777" w:rsidR="006F7089" w:rsidRPr="006458BD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тел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. 8(499)840-3225</w:t>
          </w:r>
        </w:p>
        <w:p w14:paraId="64DF2931" w14:textId="3FE55FFB" w:rsidR="008C39A1" w:rsidRPr="006458BD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E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-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mail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 xml:space="preserve">: 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Boldyrev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@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kb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-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aqua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.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ru</w:t>
          </w:r>
        </w:p>
        <w:p w14:paraId="603C3728" w14:textId="5B6FC67C" w:rsidR="008C39A1" w:rsidRPr="006458BD" w:rsidRDefault="008C39A1" w:rsidP="006961AC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</w:p>
      </w:tc>
      <w:tc>
        <w:tcPr>
          <w:tcW w:w="2756" w:type="dxa"/>
        </w:tcPr>
        <w:p w14:paraId="3C2109DC" w14:textId="133E3905" w:rsidR="006F7089" w:rsidRPr="00B23029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ИНН 5029275688</w:t>
          </w:r>
        </w:p>
        <w:p w14:paraId="1995C4CF" w14:textId="5A841676" w:rsidR="008C39A1" w:rsidRPr="006961AC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КПП 502901001</w:t>
          </w:r>
        </w:p>
      </w:tc>
    </w:tr>
  </w:tbl>
  <w:p w14:paraId="741E28CA" w14:textId="77777777" w:rsidR="008C39A1" w:rsidRPr="00082652" w:rsidRDefault="008C39A1">
    <w:pPr>
      <w:pStyle w:val="a3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994FD" w14:textId="77777777" w:rsidR="00013841" w:rsidRDefault="00013841" w:rsidP="008C39A1">
      <w:pPr>
        <w:spacing w:before="0" w:after="0" w:line="240" w:lineRule="auto"/>
      </w:pPr>
      <w:r>
        <w:separator/>
      </w:r>
    </w:p>
  </w:footnote>
  <w:footnote w:type="continuationSeparator" w:id="0">
    <w:p w14:paraId="31AB00BE" w14:textId="77777777" w:rsidR="00013841" w:rsidRDefault="00013841" w:rsidP="008C39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BECD7" w14:textId="44E5DF7C" w:rsidR="00D10CE0" w:rsidRDefault="00082652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  <w:r w:rsidRPr="00D10CE0"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  <w:drawing>
        <wp:anchor distT="0" distB="0" distL="114300" distR="114300" simplePos="0" relativeHeight="251661312" behindDoc="1" locked="0" layoutInCell="1" allowOverlap="1" wp14:anchorId="060FCB56" wp14:editId="41BB6047">
          <wp:simplePos x="0" y="0"/>
          <wp:positionH relativeFrom="page">
            <wp:posOffset>-350520</wp:posOffset>
          </wp:positionH>
          <wp:positionV relativeFrom="page">
            <wp:align>center</wp:align>
          </wp:positionV>
          <wp:extent cx="7578725" cy="10706100"/>
          <wp:effectExtent l="0" t="0" r="3175" b="0"/>
          <wp:wrapNone/>
          <wp:docPr id="47" name="_x00000" descr="ooxWord://word/media/image1.jpe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0" descr="ooxWord://word/media/image1.jpe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7494CA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ABA47AC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1B13346E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44C2B52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5AC3FD2C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10B7F3C5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78673219" w14:textId="6CF95D51" w:rsidR="008C39A1" w:rsidRPr="00841921" w:rsidRDefault="00D10CE0" w:rsidP="00D10CE0">
    <w:pPr>
      <w:pStyle w:val="a9"/>
      <w:jc w:val="center"/>
      <w:rPr>
        <w:rFonts w:ascii="Tahoma" w:hAnsi="Tahoma" w:cs="Tahoma"/>
        <w:b/>
        <w:bCs/>
        <w:color w:val="1F4E79" w:themeColor="accent1" w:themeShade="80"/>
        <w:sz w:val="24"/>
        <w:szCs w:val="24"/>
        <w:lang w:val="ru-RU"/>
      </w:rPr>
    </w:pPr>
    <w:r w:rsidRPr="00841921">
      <w:rPr>
        <w:rFonts w:ascii="Tahoma" w:hAnsi="Tahoma" w:cs="Tahoma"/>
        <w:b/>
        <w:bCs/>
        <w:noProof/>
        <w:color w:val="1F4E79" w:themeColor="accent1" w:themeShade="80"/>
        <w:sz w:val="24"/>
        <w:szCs w:val="24"/>
        <w:lang w:val="ru-RU"/>
      </w:rPr>
      <w:t xml:space="preserve">Опросный лист на </w:t>
    </w:r>
    <w:r w:rsidR="00841921">
      <w:rPr>
        <w:rFonts w:ascii="Tahoma" w:hAnsi="Tahoma" w:cs="Tahoma"/>
        <w:b/>
        <w:bCs/>
        <w:noProof/>
        <w:color w:val="1F4E79" w:themeColor="accent1" w:themeShade="80"/>
        <w:sz w:val="24"/>
        <w:szCs w:val="24"/>
        <w:lang w:val="ru-RU"/>
      </w:rPr>
      <w:t>очистные сооружения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4722A"/>
    <w:multiLevelType w:val="hybridMultilevel"/>
    <w:tmpl w:val="0B70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612"/>
    <w:rsid w:val="000123CB"/>
    <w:rsid w:val="00013841"/>
    <w:rsid w:val="000237D8"/>
    <w:rsid w:val="00045FAE"/>
    <w:rsid w:val="00047549"/>
    <w:rsid w:val="00082652"/>
    <w:rsid w:val="00083B85"/>
    <w:rsid w:val="0008480C"/>
    <w:rsid w:val="000A5DDF"/>
    <w:rsid w:val="000C45BC"/>
    <w:rsid w:val="000E44A6"/>
    <w:rsid w:val="000F540F"/>
    <w:rsid w:val="00103B37"/>
    <w:rsid w:val="00105325"/>
    <w:rsid w:val="00125D8D"/>
    <w:rsid w:val="00176CEE"/>
    <w:rsid w:val="001A0195"/>
    <w:rsid w:val="001F7D52"/>
    <w:rsid w:val="00281C1F"/>
    <w:rsid w:val="002A3DB6"/>
    <w:rsid w:val="002B5238"/>
    <w:rsid w:val="00300CC6"/>
    <w:rsid w:val="0030376A"/>
    <w:rsid w:val="00315E8D"/>
    <w:rsid w:val="00330231"/>
    <w:rsid w:val="003343AD"/>
    <w:rsid w:val="00351164"/>
    <w:rsid w:val="00355A3C"/>
    <w:rsid w:val="00382029"/>
    <w:rsid w:val="003A654D"/>
    <w:rsid w:val="00426771"/>
    <w:rsid w:val="0044398B"/>
    <w:rsid w:val="00472BDD"/>
    <w:rsid w:val="00484C2D"/>
    <w:rsid w:val="004B06AD"/>
    <w:rsid w:val="005675DE"/>
    <w:rsid w:val="005721A9"/>
    <w:rsid w:val="00587DC1"/>
    <w:rsid w:val="00593DAC"/>
    <w:rsid w:val="005B7165"/>
    <w:rsid w:val="00643DD7"/>
    <w:rsid w:val="006458BD"/>
    <w:rsid w:val="0068499F"/>
    <w:rsid w:val="006961AC"/>
    <w:rsid w:val="006C06CD"/>
    <w:rsid w:val="006C458D"/>
    <w:rsid w:val="006C6E03"/>
    <w:rsid w:val="006D7EB9"/>
    <w:rsid w:val="006F7089"/>
    <w:rsid w:val="007008C3"/>
    <w:rsid w:val="007707AD"/>
    <w:rsid w:val="007B64A4"/>
    <w:rsid w:val="007D2068"/>
    <w:rsid w:val="007E4C02"/>
    <w:rsid w:val="007F39A8"/>
    <w:rsid w:val="00834A78"/>
    <w:rsid w:val="00835035"/>
    <w:rsid w:val="00841921"/>
    <w:rsid w:val="008A56D3"/>
    <w:rsid w:val="008C39A1"/>
    <w:rsid w:val="008E0C9E"/>
    <w:rsid w:val="008E2F61"/>
    <w:rsid w:val="008F624E"/>
    <w:rsid w:val="009156C8"/>
    <w:rsid w:val="00935D5C"/>
    <w:rsid w:val="00961326"/>
    <w:rsid w:val="009C03D9"/>
    <w:rsid w:val="009E25FB"/>
    <w:rsid w:val="009F1E58"/>
    <w:rsid w:val="009F2A64"/>
    <w:rsid w:val="009F7748"/>
    <w:rsid w:val="00A632FC"/>
    <w:rsid w:val="00A87A2B"/>
    <w:rsid w:val="00AA3871"/>
    <w:rsid w:val="00AC32DF"/>
    <w:rsid w:val="00B06B85"/>
    <w:rsid w:val="00B16CB3"/>
    <w:rsid w:val="00B23029"/>
    <w:rsid w:val="00B713AB"/>
    <w:rsid w:val="00BA5B2D"/>
    <w:rsid w:val="00BA7ED7"/>
    <w:rsid w:val="00BE05DE"/>
    <w:rsid w:val="00BE2DB3"/>
    <w:rsid w:val="00BF43E9"/>
    <w:rsid w:val="00C66284"/>
    <w:rsid w:val="00CB7FC2"/>
    <w:rsid w:val="00CE7539"/>
    <w:rsid w:val="00CF65DF"/>
    <w:rsid w:val="00D10CE0"/>
    <w:rsid w:val="00D42DB1"/>
    <w:rsid w:val="00D4308C"/>
    <w:rsid w:val="00D91C70"/>
    <w:rsid w:val="00DB1B53"/>
    <w:rsid w:val="00DD1539"/>
    <w:rsid w:val="00DF2E11"/>
    <w:rsid w:val="00DF4694"/>
    <w:rsid w:val="00E57E1D"/>
    <w:rsid w:val="00E629F5"/>
    <w:rsid w:val="00E96A46"/>
    <w:rsid w:val="00EC49C8"/>
    <w:rsid w:val="00EE2263"/>
    <w:rsid w:val="00EF4E78"/>
    <w:rsid w:val="00F80F7B"/>
    <w:rsid w:val="00F90810"/>
    <w:rsid w:val="00F96196"/>
    <w:rsid w:val="00FC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2DCDDD"/>
  <w15:docId w15:val="{E02FA8D3-A97A-4CE6-BC87-E6569711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footer"/>
    <w:basedOn w:val="a"/>
    <w:link w:val="a4"/>
    <w:uiPriority w:val="99"/>
    <w:unhideWhenUsed/>
    <w:rsid w:val="0068499F"/>
    <w:pPr>
      <w:tabs>
        <w:tab w:val="center" w:pos="4677"/>
        <w:tab w:val="right" w:pos="9355"/>
      </w:tabs>
      <w:spacing w:before="0" w:after="0" w:line="240" w:lineRule="auto"/>
      <w:jc w:val="left"/>
    </w:pPr>
    <w:rPr>
      <w:rFonts w:eastAsiaTheme="minorHAnsi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68499F"/>
    <w:rPr>
      <w:rFonts w:eastAsiaTheme="minorHAnsi"/>
      <w:lang w:eastAsia="en-US"/>
    </w:rPr>
  </w:style>
  <w:style w:type="paragraph" w:styleId="a5">
    <w:name w:val="Body Text"/>
    <w:basedOn w:val="a"/>
    <w:link w:val="a6"/>
    <w:uiPriority w:val="1"/>
    <w:qFormat/>
    <w:rsid w:val="00DF4694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DF4694"/>
    <w:rPr>
      <w:rFonts w:ascii="Times New Roman" w:eastAsia="Times New Roman" w:hAnsi="Times New Roman" w:cs="Times New Roman"/>
      <w:sz w:val="20"/>
      <w:szCs w:val="20"/>
      <w:lang w:bidi="ru-RU"/>
    </w:rPr>
  </w:style>
  <w:style w:type="paragraph" w:styleId="a7">
    <w:name w:val="Body Text Indent"/>
    <w:basedOn w:val="a"/>
    <w:link w:val="a8"/>
    <w:semiHidden/>
    <w:unhideWhenUsed/>
    <w:rsid w:val="00D42DB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semiHidden/>
    <w:rsid w:val="00D42DB1"/>
    <w:rPr>
      <w:lang w:val="en-US" w:eastAsia="en-US"/>
    </w:rPr>
  </w:style>
  <w:style w:type="paragraph" w:styleId="a9">
    <w:name w:val="header"/>
    <w:basedOn w:val="a"/>
    <w:link w:val="aa"/>
    <w:unhideWhenUsed/>
    <w:rsid w:val="008C39A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Верхний колонтитул Знак"/>
    <w:basedOn w:val="a0"/>
    <w:link w:val="a9"/>
    <w:rsid w:val="008C39A1"/>
    <w:rPr>
      <w:lang w:val="en-US" w:eastAsia="en-US"/>
    </w:rPr>
  </w:style>
  <w:style w:type="table" w:styleId="ab">
    <w:name w:val="Table Grid"/>
    <w:basedOn w:val="a1"/>
    <w:rsid w:val="008C3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solidFill>
            <a:schemeClr val="accent1">
              <a:lumMod val="75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8A456A-D25F-FA4D-AB47-E7AEE1F96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Лика</cp:lastModifiedBy>
  <cp:revision>4</cp:revision>
  <cp:lastPrinted>2023-08-15T08:04:00Z</cp:lastPrinted>
  <dcterms:created xsi:type="dcterms:W3CDTF">2023-10-12T12:11:00Z</dcterms:created>
  <dcterms:modified xsi:type="dcterms:W3CDTF">2023-10-12T12:14:00Z</dcterms:modified>
</cp:coreProperties>
</file>