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DA270" w14:textId="77777777" w:rsidR="00082652" w:rsidRDefault="00082652" w:rsidP="00D10CE0">
      <w:pPr>
        <w:pStyle w:val="a3"/>
        <w:tabs>
          <w:tab w:val="center" w:pos="5111"/>
          <w:tab w:val="right" w:pos="9639"/>
        </w:tabs>
        <w:ind w:right="583"/>
        <w:rPr>
          <w:rFonts w:ascii="Tahoma" w:hAnsi="Tahoma" w:cs="Tahoma"/>
          <w:b/>
          <w:color w:val="2E74B5" w:themeColor="accent1" w:themeShade="BF"/>
          <w:sz w:val="20"/>
          <w:szCs w:val="20"/>
        </w:rPr>
      </w:pPr>
    </w:p>
    <w:p w14:paraId="1B092E64" w14:textId="2A119213" w:rsidR="00045FAE" w:rsidRPr="00082652" w:rsidRDefault="00082652" w:rsidP="00D10CE0">
      <w:pPr>
        <w:pStyle w:val="a3"/>
        <w:tabs>
          <w:tab w:val="center" w:pos="5111"/>
          <w:tab w:val="right" w:pos="9639"/>
        </w:tabs>
        <w:ind w:right="583"/>
        <w:rPr>
          <w:rFonts w:ascii="Tahoma" w:hAnsi="Tahoma" w:cs="Tahoma"/>
          <w:b/>
          <w:color w:val="2E74B5" w:themeColor="accent1" w:themeShade="BF"/>
          <w:sz w:val="20"/>
          <w:szCs w:val="20"/>
        </w:rPr>
      </w:pPr>
      <w:r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 xml:space="preserve">отправьте на </w:t>
      </w:r>
      <w:proofErr w:type="spellStart"/>
      <w:r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>e-mail</w:t>
      </w:r>
      <w:proofErr w:type="spellEnd"/>
      <w:r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 xml:space="preserve">: </w:t>
      </w:r>
      <w:r>
        <w:rPr>
          <w:rFonts w:ascii="Tahoma" w:hAnsi="Tahoma" w:cs="Tahoma"/>
          <w:b/>
          <w:color w:val="2E74B5" w:themeColor="accent1" w:themeShade="BF"/>
          <w:sz w:val="20"/>
          <w:szCs w:val="20"/>
          <w:lang w:val="en-US"/>
        </w:rPr>
        <w:t>sales</w:t>
      </w:r>
      <w:r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>@</w:t>
      </w:r>
      <w:r>
        <w:rPr>
          <w:rFonts w:ascii="Tahoma" w:hAnsi="Tahoma" w:cs="Tahoma"/>
          <w:b/>
          <w:color w:val="2E74B5" w:themeColor="accent1" w:themeShade="BF"/>
          <w:sz w:val="20"/>
          <w:szCs w:val="20"/>
          <w:lang w:val="en-US"/>
        </w:rPr>
        <w:t>kb</w:t>
      </w:r>
      <w:r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>-</w:t>
      </w:r>
      <w:r>
        <w:rPr>
          <w:rFonts w:ascii="Tahoma" w:hAnsi="Tahoma" w:cs="Tahoma"/>
          <w:b/>
          <w:color w:val="2E74B5" w:themeColor="accent1" w:themeShade="BF"/>
          <w:sz w:val="20"/>
          <w:szCs w:val="20"/>
          <w:lang w:val="en-US"/>
        </w:rPr>
        <w:t>aqua</w:t>
      </w:r>
      <w:r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>.</w:t>
      </w:r>
      <w:proofErr w:type="spellStart"/>
      <w:r>
        <w:rPr>
          <w:rFonts w:ascii="Tahoma" w:hAnsi="Tahoma" w:cs="Tahoma"/>
          <w:b/>
          <w:color w:val="2E74B5" w:themeColor="accent1" w:themeShade="BF"/>
          <w:sz w:val="20"/>
          <w:szCs w:val="20"/>
          <w:lang w:val="en-US"/>
        </w:rPr>
        <w:t>ru</w:t>
      </w:r>
      <w:proofErr w:type="spellEnd"/>
    </w:p>
    <w:tbl>
      <w:tblPr>
        <w:tblpPr w:leftFromText="180" w:rightFromText="180" w:vertAnchor="text" w:horzAnchor="margin" w:tblpY="-343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430"/>
        <w:gridCol w:w="709"/>
        <w:gridCol w:w="284"/>
        <w:gridCol w:w="708"/>
        <w:gridCol w:w="1418"/>
        <w:gridCol w:w="2551"/>
      </w:tblGrid>
      <w:tr w:rsidR="00D10CE0" w:rsidRPr="006458BD" w14:paraId="33E5243D" w14:textId="77777777" w:rsidTr="00497647">
        <w:trPr>
          <w:trHeight w:val="284"/>
        </w:trPr>
        <w:tc>
          <w:tcPr>
            <w:tcW w:w="9634" w:type="dxa"/>
            <w:gridSpan w:val="7"/>
            <w:shd w:val="clear" w:color="auto" w:fill="auto"/>
            <w:vAlign w:val="center"/>
          </w:tcPr>
          <w:p w14:paraId="6CA5E8E9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Заказчик:</w:t>
            </w:r>
          </w:p>
        </w:tc>
      </w:tr>
      <w:tr w:rsidR="00D10CE0" w:rsidRPr="006458BD" w14:paraId="78980592" w14:textId="77777777" w:rsidTr="00497647">
        <w:trPr>
          <w:trHeight w:val="284"/>
        </w:trPr>
        <w:tc>
          <w:tcPr>
            <w:tcW w:w="9634" w:type="dxa"/>
            <w:gridSpan w:val="7"/>
            <w:shd w:val="clear" w:color="auto" w:fill="auto"/>
            <w:vAlign w:val="center"/>
          </w:tcPr>
          <w:p w14:paraId="78ABF9B8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Адрес </w:t>
            </w:r>
            <w:r w:rsidRPr="00D10CE0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и наименование </w:t>
            </w: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объекта: </w:t>
            </w:r>
          </w:p>
        </w:tc>
      </w:tr>
      <w:tr w:rsidR="00D10CE0" w:rsidRPr="00082652" w14:paraId="4909D3B8" w14:textId="77777777" w:rsidTr="00497647">
        <w:trPr>
          <w:trHeight w:val="284"/>
        </w:trPr>
        <w:tc>
          <w:tcPr>
            <w:tcW w:w="9634" w:type="dxa"/>
            <w:gridSpan w:val="7"/>
            <w:shd w:val="clear" w:color="auto" w:fill="auto"/>
            <w:vAlign w:val="center"/>
          </w:tcPr>
          <w:p w14:paraId="7B1AAA72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Контактное </w:t>
            </w:r>
            <w:proofErr w:type="gramStart"/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лицо:   </w:t>
            </w:r>
            <w:proofErr w:type="gramEnd"/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                                    Телефон/</w:t>
            </w: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eastAsia="ru-RU"/>
              </w:rPr>
              <w:t>e</w:t>
            </w: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-</w:t>
            </w: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eastAsia="ru-RU"/>
              </w:rPr>
              <w:t>mail</w:t>
            </w: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:</w:t>
            </w:r>
          </w:p>
        </w:tc>
      </w:tr>
      <w:tr w:rsidR="00D10CE0" w:rsidRPr="00D10CE0" w14:paraId="0155DB7D" w14:textId="77777777" w:rsidTr="00497647">
        <w:trPr>
          <w:trHeight w:val="284"/>
        </w:trPr>
        <w:tc>
          <w:tcPr>
            <w:tcW w:w="9634" w:type="dxa"/>
            <w:gridSpan w:val="7"/>
            <w:shd w:val="clear" w:color="auto" w:fill="auto"/>
            <w:vAlign w:val="center"/>
          </w:tcPr>
          <w:p w14:paraId="190C20DF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b/>
                <w:color w:val="1F4E79" w:themeColor="accent1" w:themeShade="80"/>
                <w:sz w:val="20"/>
                <w:szCs w:val="20"/>
                <w:lang w:val="ru-RU" w:eastAsia="ru-RU"/>
              </w:rPr>
              <w:t>Размер корпуса</w:t>
            </w:r>
          </w:p>
        </w:tc>
      </w:tr>
      <w:tr w:rsidR="00D10CE0" w:rsidRPr="00D10CE0" w14:paraId="03F67DC4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55D20108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39" w:type="dxa"/>
            <w:gridSpan w:val="2"/>
            <w:shd w:val="clear" w:color="auto" w:fill="auto"/>
            <w:vAlign w:val="center"/>
          </w:tcPr>
          <w:p w14:paraId="747E79B4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Положение станции</w:t>
            </w:r>
          </w:p>
        </w:tc>
        <w:tc>
          <w:tcPr>
            <w:tcW w:w="4961" w:type="dxa"/>
            <w:gridSpan w:val="4"/>
            <w:shd w:val="clear" w:color="auto" w:fill="auto"/>
            <w:vAlign w:val="center"/>
          </w:tcPr>
          <w:p w14:paraId="330FE5FA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Горизонтальная/ вертикальная</w:t>
            </w:r>
          </w:p>
        </w:tc>
      </w:tr>
      <w:tr w:rsidR="00D10CE0" w:rsidRPr="00D10CE0" w14:paraId="13B3697C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224388CB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39" w:type="dxa"/>
            <w:gridSpan w:val="2"/>
            <w:shd w:val="clear" w:color="auto" w:fill="auto"/>
            <w:vAlign w:val="center"/>
          </w:tcPr>
          <w:p w14:paraId="13E39D41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Предполагаемый диаметр станции, мм</w:t>
            </w:r>
          </w:p>
        </w:tc>
        <w:tc>
          <w:tcPr>
            <w:tcW w:w="4961" w:type="dxa"/>
            <w:gridSpan w:val="4"/>
            <w:shd w:val="clear" w:color="auto" w:fill="auto"/>
            <w:vAlign w:val="center"/>
          </w:tcPr>
          <w:p w14:paraId="1E14815C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D10CE0" w14:paraId="015B3A3A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64E28353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139" w:type="dxa"/>
            <w:gridSpan w:val="2"/>
            <w:shd w:val="clear" w:color="auto" w:fill="auto"/>
            <w:vAlign w:val="center"/>
          </w:tcPr>
          <w:p w14:paraId="60D4F9B7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Высота/длина станции, мм</w:t>
            </w:r>
          </w:p>
        </w:tc>
        <w:tc>
          <w:tcPr>
            <w:tcW w:w="4961" w:type="dxa"/>
            <w:gridSpan w:val="4"/>
            <w:shd w:val="clear" w:color="auto" w:fill="auto"/>
            <w:vAlign w:val="center"/>
          </w:tcPr>
          <w:p w14:paraId="657CD744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D10CE0" w14:paraId="4EBBCFD6" w14:textId="77777777" w:rsidTr="00497647">
        <w:trPr>
          <w:trHeight w:val="284"/>
        </w:trPr>
        <w:tc>
          <w:tcPr>
            <w:tcW w:w="9634" w:type="dxa"/>
            <w:gridSpan w:val="7"/>
            <w:shd w:val="clear" w:color="auto" w:fill="auto"/>
            <w:vAlign w:val="center"/>
          </w:tcPr>
          <w:p w14:paraId="23D5737A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Параметры насосного оборудования</w:t>
            </w:r>
          </w:p>
        </w:tc>
      </w:tr>
      <w:tr w:rsidR="00D10CE0" w:rsidRPr="00082652" w14:paraId="56EFAFA1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162112C8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139" w:type="dxa"/>
            <w:gridSpan w:val="2"/>
            <w:shd w:val="clear" w:color="auto" w:fill="auto"/>
            <w:vAlign w:val="center"/>
          </w:tcPr>
          <w:p w14:paraId="0DDA5023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Максимальный приток сточных вод, м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vertAlign w:val="superscript"/>
                <w:lang w:val="ru-RU" w:eastAsia="ru-RU"/>
              </w:rPr>
              <w:t>3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/ч</w:t>
            </w:r>
          </w:p>
        </w:tc>
        <w:tc>
          <w:tcPr>
            <w:tcW w:w="4961" w:type="dxa"/>
            <w:gridSpan w:val="4"/>
            <w:shd w:val="clear" w:color="auto" w:fill="auto"/>
            <w:vAlign w:val="center"/>
          </w:tcPr>
          <w:p w14:paraId="0B40FB27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082652" w14:paraId="5EE86729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43190A0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139" w:type="dxa"/>
            <w:gridSpan w:val="2"/>
            <w:shd w:val="clear" w:color="auto" w:fill="auto"/>
            <w:vAlign w:val="center"/>
          </w:tcPr>
          <w:p w14:paraId="3C861B7F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Расчетный напор на выходе из КНС, м</w:t>
            </w:r>
          </w:p>
        </w:tc>
        <w:tc>
          <w:tcPr>
            <w:tcW w:w="4961" w:type="dxa"/>
            <w:gridSpan w:val="4"/>
            <w:shd w:val="clear" w:color="auto" w:fill="auto"/>
            <w:vAlign w:val="center"/>
          </w:tcPr>
          <w:p w14:paraId="7FD9BB03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D10CE0" w14:paraId="559D5B9C" w14:textId="77777777" w:rsidTr="00497647">
        <w:trPr>
          <w:trHeight w:val="240"/>
        </w:trPr>
        <w:tc>
          <w:tcPr>
            <w:tcW w:w="534" w:type="dxa"/>
            <w:vMerge w:val="restart"/>
            <w:shd w:val="clear" w:color="auto" w:fill="auto"/>
            <w:vAlign w:val="center"/>
          </w:tcPr>
          <w:p w14:paraId="14CA8084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430" w:type="dxa"/>
            <w:vMerge w:val="restart"/>
            <w:shd w:val="clear" w:color="auto" w:fill="auto"/>
            <w:vAlign w:val="center"/>
          </w:tcPr>
          <w:p w14:paraId="37B0FBA8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Количество насосов: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14:paraId="1BB31C3F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рабочи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4F69EA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резервных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E9F055C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запасных </w:t>
            </w: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на склад</w:t>
            </w:r>
          </w:p>
        </w:tc>
      </w:tr>
      <w:tr w:rsidR="00D10CE0" w:rsidRPr="00D10CE0" w14:paraId="13CDDFFA" w14:textId="77777777" w:rsidTr="00497647">
        <w:trPr>
          <w:trHeight w:val="240"/>
        </w:trPr>
        <w:tc>
          <w:tcPr>
            <w:tcW w:w="534" w:type="dxa"/>
            <w:vMerge/>
            <w:shd w:val="clear" w:color="auto" w:fill="auto"/>
            <w:vAlign w:val="center"/>
          </w:tcPr>
          <w:p w14:paraId="10D04A90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vAlign w:val="center"/>
          </w:tcPr>
          <w:p w14:paraId="21C93674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14:paraId="3F3AC633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CD265FF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E9FCED0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D10CE0" w14:paraId="41A5EECD" w14:textId="77777777" w:rsidTr="00497647">
        <w:trPr>
          <w:trHeight w:val="284"/>
        </w:trPr>
        <w:tc>
          <w:tcPr>
            <w:tcW w:w="534" w:type="dxa"/>
            <w:vMerge w:val="restart"/>
            <w:shd w:val="clear" w:color="auto" w:fill="auto"/>
            <w:vAlign w:val="center"/>
          </w:tcPr>
          <w:p w14:paraId="5C162833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430" w:type="dxa"/>
            <w:vMerge w:val="restart"/>
            <w:shd w:val="clear" w:color="auto" w:fill="auto"/>
            <w:vAlign w:val="center"/>
          </w:tcPr>
          <w:p w14:paraId="59111713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Вид стоков: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14:paraId="7FAF18FA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proofErr w:type="spellStart"/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хоз</w:t>
            </w:r>
            <w:proofErr w:type="spellEnd"/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-быт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5E304B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дождевые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76FA8A7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производственные</w:t>
            </w:r>
          </w:p>
        </w:tc>
      </w:tr>
      <w:tr w:rsidR="00D10CE0" w:rsidRPr="00D10CE0" w14:paraId="284969EB" w14:textId="77777777" w:rsidTr="00497647">
        <w:trPr>
          <w:trHeight w:val="284"/>
        </w:trPr>
        <w:tc>
          <w:tcPr>
            <w:tcW w:w="534" w:type="dxa"/>
            <w:vMerge/>
            <w:shd w:val="clear" w:color="auto" w:fill="auto"/>
            <w:vAlign w:val="center"/>
          </w:tcPr>
          <w:p w14:paraId="15C70A0A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vAlign w:val="center"/>
          </w:tcPr>
          <w:p w14:paraId="0FD8D3C3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14:paraId="0C40A72D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75A19D4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469DA17F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D10CE0" w14:paraId="1D6C42AD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23711B9D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453D1533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Доп. вариация насосов:</w:t>
            </w:r>
          </w:p>
        </w:tc>
        <w:tc>
          <w:tcPr>
            <w:tcW w:w="5670" w:type="dxa"/>
            <w:gridSpan w:val="5"/>
            <w:shd w:val="clear" w:color="auto" w:fill="auto"/>
          </w:tcPr>
          <w:p w14:paraId="53632416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Режущий /перемешивающий механизм</w:t>
            </w:r>
          </w:p>
        </w:tc>
      </w:tr>
      <w:tr w:rsidR="00D10CE0" w:rsidRPr="006458BD" w14:paraId="79E00535" w14:textId="77777777" w:rsidTr="00497647">
        <w:trPr>
          <w:trHeight w:val="284"/>
        </w:trPr>
        <w:tc>
          <w:tcPr>
            <w:tcW w:w="9634" w:type="dxa"/>
            <w:gridSpan w:val="7"/>
            <w:shd w:val="clear" w:color="auto" w:fill="auto"/>
            <w:vAlign w:val="center"/>
          </w:tcPr>
          <w:p w14:paraId="5D46A2CA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b/>
                <w:color w:val="1F4E79" w:themeColor="accent1" w:themeShade="80"/>
                <w:sz w:val="20"/>
                <w:szCs w:val="20"/>
                <w:lang w:val="ru-RU" w:eastAsia="ru-RU"/>
              </w:rPr>
              <w:t>Параметры подводящего трубопровода</w:t>
            </w:r>
          </w:p>
        </w:tc>
      </w:tr>
      <w:tr w:rsidR="00D10CE0" w:rsidRPr="00D10CE0" w14:paraId="5A28240D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2234BCB0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5C377E48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Количество подводящих трубопроводов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 шт.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7F481E5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082652" w14:paraId="4A38B962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50FBFC36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6E077643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Глубина залегания подводящего трубопровода (лоток), 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мм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F50CF98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082652" w14:paraId="4FC2D874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7D2CC328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3947DE93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Наружный диаметр подводящего трубопровода, 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мм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5328FC9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6458BD" w14:paraId="0022883E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00F6AA18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11E806EE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Материал подводящего трубопровода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D5E9263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D10CE0" w14:paraId="07B9D686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7D16B0F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4804E6F2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Предполагаемый тип соединения подводящего трубопровода с КНС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F1C9CD7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Ф</w:t>
            </w: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ланец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/ р</w:t>
            </w: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аструб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/ г</w:t>
            </w: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ильза</w:t>
            </w:r>
          </w:p>
        </w:tc>
      </w:tr>
      <w:tr w:rsidR="00D10CE0" w:rsidRPr="00D10CE0" w14:paraId="130AC03F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7F67943D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43AEE5E4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Направление подводящего трубопровода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 часов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7B62DE0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6458BD" w14:paraId="5F9A4ADA" w14:textId="77777777" w:rsidTr="00497647">
        <w:trPr>
          <w:trHeight w:val="284"/>
        </w:trPr>
        <w:tc>
          <w:tcPr>
            <w:tcW w:w="9634" w:type="dxa"/>
            <w:gridSpan w:val="7"/>
            <w:shd w:val="clear" w:color="auto" w:fill="auto"/>
            <w:vAlign w:val="center"/>
          </w:tcPr>
          <w:p w14:paraId="1E7DEA82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b/>
                <w:color w:val="1F4E79" w:themeColor="accent1" w:themeShade="80"/>
                <w:sz w:val="20"/>
                <w:szCs w:val="20"/>
                <w:lang w:val="ru-RU" w:eastAsia="ru-RU"/>
              </w:rPr>
              <w:t>Параметры напорного трубопровода</w:t>
            </w:r>
          </w:p>
        </w:tc>
      </w:tr>
      <w:tr w:rsidR="00D10CE0" w:rsidRPr="00D10CE0" w14:paraId="10941982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366DEE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6C240A0B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Количество напорных трубопроводов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 шт.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DA225E2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082652" w14:paraId="1EF56471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1CA351DE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4088699F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Глубина залегания напорного трубопровода (ось), мм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C48C689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082652" w14:paraId="2DCBF1CA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71B0164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721137F6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Наружный диаметр напорного трубопровода, мм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99CC205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D10CE0" w14:paraId="74DCB011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0407A02A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33980D34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Направление напорного трубопровода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 часов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B3F423B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6458BD" w14:paraId="3A610DC9" w14:textId="77777777" w:rsidTr="00497647">
        <w:trPr>
          <w:trHeight w:val="284"/>
        </w:trPr>
        <w:tc>
          <w:tcPr>
            <w:tcW w:w="9634" w:type="dxa"/>
            <w:gridSpan w:val="7"/>
            <w:shd w:val="clear" w:color="auto" w:fill="auto"/>
            <w:vAlign w:val="center"/>
          </w:tcPr>
          <w:p w14:paraId="515B65E6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b/>
                <w:color w:val="1F4E79" w:themeColor="accent1" w:themeShade="80"/>
                <w:sz w:val="20"/>
                <w:szCs w:val="20"/>
                <w:lang w:val="ru-RU" w:eastAsia="ru-RU"/>
              </w:rPr>
              <w:t>Комплектация КНС</w:t>
            </w:r>
          </w:p>
        </w:tc>
      </w:tr>
      <w:tr w:rsidR="00D10CE0" w:rsidRPr="006458BD" w14:paraId="381DC63E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85A9AB5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06EDDE8F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Количество задвижек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 шт.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6E7FCE64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eastAsia="ru-RU"/>
              </w:rPr>
            </w:pPr>
          </w:p>
        </w:tc>
      </w:tr>
      <w:tr w:rsidR="00D10CE0" w:rsidRPr="006458BD" w14:paraId="09A43F6C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694B125C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000C4B76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eastAsia="ru-RU"/>
              </w:rPr>
              <w:t xml:space="preserve">DN </w:t>
            </w: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задвижек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72B7A0E4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6458BD" w14:paraId="1A22C716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7D21C568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139F294F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Материал лестницы  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5C007F5C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Алюминий/</w:t>
            </w:r>
            <w:proofErr w:type="spellStart"/>
            <w:proofErr w:type="gramStart"/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нерж.сталь</w:t>
            </w:r>
            <w:proofErr w:type="spellEnd"/>
            <w:proofErr w:type="gramEnd"/>
          </w:p>
        </w:tc>
      </w:tr>
      <w:tr w:rsidR="00D10CE0" w:rsidRPr="00082652" w14:paraId="6F466187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33C6897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7F853B46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Направление ввода кабелей КНС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 часов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353FE524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D10CE0" w14:paraId="2EAB675C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7A1874DF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17488088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Теплоизоляция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53779C13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Да/нет</w:t>
            </w:r>
          </w:p>
        </w:tc>
      </w:tr>
      <w:tr w:rsidR="00D10CE0" w:rsidRPr="00D10CE0" w14:paraId="2E5BE4DD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00A901D4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23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6EB7C77A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Глубина теплоизоляции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 мм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1B6C8CA2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D10CE0" w14:paraId="46ED4ADC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1667CD1A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2734179E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Греющий кабель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147AD295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Да/нет</w:t>
            </w:r>
          </w:p>
        </w:tc>
      </w:tr>
      <w:tr w:rsidR="00D10CE0" w:rsidRPr="00D10CE0" w14:paraId="604CD469" w14:textId="77777777" w:rsidTr="00497647">
        <w:trPr>
          <w:trHeight w:val="284"/>
        </w:trPr>
        <w:tc>
          <w:tcPr>
            <w:tcW w:w="9634" w:type="dxa"/>
            <w:gridSpan w:val="7"/>
            <w:shd w:val="clear" w:color="auto" w:fill="auto"/>
            <w:vAlign w:val="center"/>
          </w:tcPr>
          <w:p w14:paraId="185DC49F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Система управления</w:t>
            </w:r>
          </w:p>
        </w:tc>
      </w:tr>
      <w:tr w:rsidR="00D10CE0" w:rsidRPr="00D10CE0" w14:paraId="0F8C425B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7E7DB960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383D9408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Исполнение шкафа управления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2D64CFFF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Уличное/ в помещении</w:t>
            </w:r>
          </w:p>
        </w:tc>
      </w:tr>
      <w:tr w:rsidR="00D10CE0" w:rsidRPr="00D10CE0" w14:paraId="79D0DCC3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12DA52EF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5CAC654D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Тип пуска насосов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5CB729F1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Прямой/плавный/звезда(треугольник)</w:t>
            </w:r>
          </w:p>
        </w:tc>
      </w:tr>
      <w:tr w:rsidR="00D10CE0" w:rsidRPr="00082652" w14:paraId="4A6F1713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5CB2195A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27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37837CEB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Количество вводов питания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4A5C1A70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Один/два ввода питания с АВР</w:t>
            </w:r>
          </w:p>
        </w:tc>
      </w:tr>
      <w:tr w:rsidR="00D10CE0" w:rsidRPr="00082652" w14:paraId="7402FC75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22D50C52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28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62466627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Другие требования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41C9C122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Обогрев шкафа/Диспетчеризация</w:t>
            </w:r>
            <w:r w:rsidRPr="00D10CE0">
              <w:rPr>
                <w:rFonts w:ascii="Tahoma" w:hAnsi="Tahoma" w:cs="Tahoma"/>
                <w:color w:val="1F4E79" w:themeColor="accent1" w:themeShade="80"/>
                <w:sz w:val="20"/>
                <w:szCs w:val="20"/>
                <w:lang w:val="ru-RU"/>
              </w:rPr>
              <w:t xml:space="preserve"> 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MODBUS RS-485/</w:t>
            </w:r>
            <w:r w:rsidRPr="00D10CE0">
              <w:rPr>
                <w:rFonts w:ascii="Tahoma" w:hAnsi="Tahoma" w:cs="Tahoma"/>
                <w:color w:val="1F4E79" w:themeColor="accent1" w:themeShade="80"/>
                <w:sz w:val="20"/>
                <w:szCs w:val="20"/>
                <w:lang w:val="ru-RU"/>
              </w:rPr>
              <w:t xml:space="preserve"> 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GSM (управление через СМС)/</w:t>
            </w:r>
            <w:r w:rsidRPr="00D10CE0">
              <w:rPr>
                <w:rFonts w:ascii="Tahoma" w:hAnsi="Tahoma" w:cs="Tahoma"/>
                <w:color w:val="1F4E79" w:themeColor="accent1" w:themeShade="80"/>
                <w:sz w:val="20"/>
                <w:szCs w:val="20"/>
                <w:lang w:val="ru-RU"/>
              </w:rPr>
              <w:t xml:space="preserve"> 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Управление дробилкой/мешалкой (до 5,5кВт)/</w:t>
            </w:r>
            <w:r w:rsidRPr="00D10CE0">
              <w:rPr>
                <w:rFonts w:ascii="Tahoma" w:hAnsi="Tahoma" w:cs="Tahoma"/>
                <w:color w:val="1F4E79" w:themeColor="accent1" w:themeShade="80"/>
                <w:sz w:val="20"/>
                <w:szCs w:val="20"/>
                <w:lang w:val="ru-RU"/>
              </w:rPr>
              <w:t xml:space="preserve"> 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Звуковая аварийная сигнализация</w:t>
            </w:r>
          </w:p>
        </w:tc>
      </w:tr>
    </w:tbl>
    <w:p w14:paraId="5BFABF26" w14:textId="2469CC2B" w:rsidR="006458BD" w:rsidRPr="000A5DDF" w:rsidRDefault="00082652" w:rsidP="00082652">
      <w:pPr>
        <w:pStyle w:val="a3"/>
        <w:tabs>
          <w:tab w:val="clear" w:pos="4677"/>
          <w:tab w:val="clear" w:pos="9355"/>
          <w:tab w:val="left" w:pos="2724"/>
        </w:tabs>
        <w:ind w:right="583"/>
        <w:rPr>
          <w:rFonts w:ascii="Tahoma" w:hAnsi="Tahoma" w:cs="Tahoma"/>
          <w:b/>
          <w:color w:val="2E74B5" w:themeColor="accent1" w:themeShade="BF"/>
          <w:sz w:val="2"/>
          <w:szCs w:val="2"/>
        </w:rPr>
      </w:pPr>
      <w:r>
        <w:rPr>
          <w:rFonts w:ascii="Tahoma" w:hAnsi="Tahoma" w:cs="Tahoma"/>
          <w:b/>
          <w:color w:val="2E74B5" w:themeColor="accent1" w:themeShade="BF"/>
          <w:sz w:val="2"/>
          <w:szCs w:val="2"/>
        </w:rPr>
        <w:tab/>
      </w:r>
    </w:p>
    <w:sectPr w:rsidR="006458BD" w:rsidRPr="000A5DDF" w:rsidSect="00082652">
      <w:headerReference w:type="default" r:id="rId8"/>
      <w:footerReference w:type="default" r:id="rId9"/>
      <w:pgSz w:w="11900" w:h="16820"/>
      <w:pgMar w:top="2523" w:right="1080" w:bottom="1135" w:left="1080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C5A26" w14:textId="77777777" w:rsidR="00C77853" w:rsidRDefault="00C77853" w:rsidP="008C39A1">
      <w:pPr>
        <w:spacing w:before="0" w:after="0" w:line="240" w:lineRule="auto"/>
      </w:pPr>
      <w:r>
        <w:separator/>
      </w:r>
    </w:p>
  </w:endnote>
  <w:endnote w:type="continuationSeparator" w:id="0">
    <w:p w14:paraId="0BFFF5CD" w14:textId="77777777" w:rsidR="00C77853" w:rsidRDefault="00C77853" w:rsidP="008C39A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5BEC7F6-BE98-433D-B5BA-E7237417F83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1D139E40-E935-4C8D-A1F7-684D031BDDD3}"/>
    <w:embedBold r:id="rId3" w:fontKey="{0022CA24-08CF-4B05-ABFB-5DB0580AF52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5E792D52-A6AA-4BBF-B241-4FECCBE9910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8D98F85-89B2-44B3-AB96-B6C302ACBFB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759B55B0-33A6-4294-8924-09F45343BF64}"/>
    <w:embedBold r:id="rId7" w:fontKey="{0C4A4303-ABBC-4884-AB69-BC6F536410A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8" w:fontKey="{1C3C3C19-A6A1-4B6C-B952-BBD64817426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66EA369D-1C55-44A6-AD9D-15E5C488AE56}"/>
    <w:embedBold r:id="rId10" w:fontKey="{F693BD1D-D039-4C4A-8998-076373F9F48A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11" w:fontKey="{11C788BF-1D8F-4FB8-BA16-77C56450D4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B2B7A" w14:textId="77A66CA4" w:rsidR="006961AC" w:rsidRDefault="00082652" w:rsidP="006961AC">
    <w:pPr>
      <w:tabs>
        <w:tab w:val="left" w:pos="2486"/>
      </w:tabs>
      <w:spacing w:before="0" w:after="0" w:line="240" w:lineRule="auto"/>
      <w:contextualSpacing/>
    </w:pPr>
    <w:r>
      <w:rPr>
        <w:rFonts w:ascii="Times New Roman" w:hAnsi="Times New Roman" w:cs="Times New Roman"/>
        <w:b/>
        <w:noProof/>
        <w:color w:val="000000" w:themeColor="text1"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8B23FA" wp14:editId="0E8C980D">
              <wp:simplePos x="0" y="0"/>
              <wp:positionH relativeFrom="margin">
                <wp:align>right</wp:align>
              </wp:positionH>
              <wp:positionV relativeFrom="paragraph">
                <wp:posOffset>33655</wp:posOffset>
              </wp:positionV>
              <wp:extent cx="6191250" cy="0"/>
              <wp:effectExtent l="0" t="19050" r="19050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9125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205363" id="Прямая соединительная линия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6.3pt,2.65pt" to="923.8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" strokecolor="#2e74b5 [2404]" strokeweight="3pt">
              <v:stroke joinstyle="miter"/>
              <w10:wrap anchorx="margin"/>
            </v:line>
          </w:pict>
        </mc:Fallback>
      </mc:AlternateContent>
    </w:r>
  </w:p>
  <w:tbl>
    <w:tblPr>
      <w:tblStyle w:val="ab"/>
      <w:tblW w:w="11579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21"/>
      <w:gridCol w:w="3402"/>
      <w:gridCol w:w="2756"/>
    </w:tblGrid>
    <w:tr w:rsidR="006F7089" w:rsidRPr="00B23029" w14:paraId="21ABF033" w14:textId="77777777" w:rsidTr="00082652">
      <w:trPr>
        <w:trHeight w:val="896"/>
      </w:trPr>
      <w:tc>
        <w:tcPr>
          <w:tcW w:w="5421" w:type="dxa"/>
        </w:tcPr>
        <w:p w14:paraId="66D3C957" w14:textId="5FE71B74" w:rsidR="008C39A1" w:rsidRPr="00B23029" w:rsidRDefault="008C39A1" w:rsidP="008C39A1">
          <w:pPr>
            <w:pStyle w:val="a3"/>
            <w:ind w:left="773"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 xml:space="preserve">Россия, 141009, Россия, Московская </w:t>
          </w:r>
          <w:proofErr w:type="spellStart"/>
          <w:proofErr w:type="gramStart"/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обл</w:t>
          </w:r>
          <w:proofErr w:type="spellEnd"/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 xml:space="preserve"> ,</w:t>
          </w:r>
          <w:proofErr w:type="gramEnd"/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 xml:space="preserve"> </w:t>
          </w:r>
        </w:p>
        <w:p w14:paraId="65E000A5" w14:textId="619BDD00" w:rsidR="008C39A1" w:rsidRPr="00B23029" w:rsidRDefault="008C39A1" w:rsidP="008C39A1">
          <w:pPr>
            <w:pStyle w:val="a3"/>
            <w:ind w:left="773"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 xml:space="preserve">г. Мытищи, Ул. </w:t>
          </w:r>
          <w:proofErr w:type="spellStart"/>
          <w:proofErr w:type="gramStart"/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Колонцова</w:t>
          </w:r>
          <w:proofErr w:type="spellEnd"/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 xml:space="preserve"> ,</w:t>
          </w:r>
          <w:proofErr w:type="gramEnd"/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 xml:space="preserve"> д. 15 офис 33/3</w:t>
          </w:r>
        </w:p>
        <w:p w14:paraId="6B23D310" w14:textId="40257280" w:rsidR="008C39A1" w:rsidRPr="00B23029" w:rsidRDefault="008C39A1" w:rsidP="008C39A1">
          <w:pPr>
            <w:pStyle w:val="a3"/>
            <w:ind w:left="773"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</w:p>
      </w:tc>
      <w:tc>
        <w:tcPr>
          <w:tcW w:w="3402" w:type="dxa"/>
        </w:tcPr>
        <w:p w14:paraId="18F9BD71" w14:textId="77777777" w:rsidR="006F7089" w:rsidRPr="006458BD" w:rsidRDefault="006F7089" w:rsidP="006F7089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тел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. 8(499)840-3225</w:t>
          </w:r>
        </w:p>
        <w:p w14:paraId="64DF2931" w14:textId="3FE55FFB" w:rsidR="008C39A1" w:rsidRPr="006458BD" w:rsidRDefault="006F7089" w:rsidP="006F7089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E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-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mail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 xml:space="preserve">: 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Boldyrev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@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kb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-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aqua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.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ru</w:t>
          </w:r>
        </w:p>
        <w:p w14:paraId="603C3728" w14:textId="5B6FC67C" w:rsidR="008C39A1" w:rsidRPr="006458BD" w:rsidRDefault="008C39A1" w:rsidP="006961AC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</w:pPr>
        </w:p>
      </w:tc>
      <w:tc>
        <w:tcPr>
          <w:tcW w:w="2756" w:type="dxa"/>
        </w:tcPr>
        <w:p w14:paraId="3C2109DC" w14:textId="133E3905" w:rsidR="006F7089" w:rsidRPr="00B23029" w:rsidRDefault="006F7089" w:rsidP="006F7089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ИНН 5029275688</w:t>
          </w:r>
        </w:p>
        <w:p w14:paraId="1995C4CF" w14:textId="5A841676" w:rsidR="008C39A1" w:rsidRPr="006961AC" w:rsidRDefault="006F7089" w:rsidP="006F7089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КПП 502901001</w:t>
          </w:r>
        </w:p>
      </w:tc>
    </w:tr>
  </w:tbl>
  <w:p w14:paraId="741E28CA" w14:textId="77777777" w:rsidR="008C39A1" w:rsidRPr="00082652" w:rsidRDefault="008C39A1">
    <w:pPr>
      <w:pStyle w:val="a3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102ED" w14:textId="77777777" w:rsidR="00C77853" w:rsidRDefault="00C77853" w:rsidP="008C39A1">
      <w:pPr>
        <w:spacing w:before="0" w:after="0" w:line="240" w:lineRule="auto"/>
      </w:pPr>
      <w:r>
        <w:separator/>
      </w:r>
    </w:p>
  </w:footnote>
  <w:footnote w:type="continuationSeparator" w:id="0">
    <w:p w14:paraId="5B00B3E5" w14:textId="77777777" w:rsidR="00C77853" w:rsidRDefault="00C77853" w:rsidP="008C39A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BECD7" w14:textId="44E5DF7C" w:rsidR="00D10CE0" w:rsidRDefault="00082652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  <w:r w:rsidRPr="00D10CE0"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  <w:drawing>
        <wp:anchor distT="0" distB="0" distL="114300" distR="114300" simplePos="0" relativeHeight="251661312" behindDoc="1" locked="0" layoutInCell="1" allowOverlap="1" wp14:anchorId="060FCB56" wp14:editId="41BB6047">
          <wp:simplePos x="0" y="0"/>
          <wp:positionH relativeFrom="page">
            <wp:posOffset>-350520</wp:posOffset>
          </wp:positionH>
          <wp:positionV relativeFrom="page">
            <wp:align>center</wp:align>
          </wp:positionV>
          <wp:extent cx="7578725" cy="10706100"/>
          <wp:effectExtent l="0" t="0" r="3175" b="0"/>
          <wp:wrapNone/>
          <wp:docPr id="47" name="_x00000" descr="ooxWord://word/media/image1.jpe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0" descr="ooxWord://word/media/image1.jpe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06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7494CA" w14:textId="77777777" w:rsidR="00D10CE0" w:rsidRDefault="00D10CE0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0ABA47AC" w14:textId="77777777" w:rsidR="00D10CE0" w:rsidRDefault="00D10CE0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1B13346E" w14:textId="77777777" w:rsidR="00D10CE0" w:rsidRDefault="00D10CE0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044C2B52" w14:textId="77777777" w:rsidR="00D10CE0" w:rsidRDefault="00D10CE0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5AC3FD2C" w14:textId="77777777" w:rsidR="00D10CE0" w:rsidRDefault="00D10CE0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10B7F3C5" w14:textId="77777777" w:rsidR="00D10CE0" w:rsidRDefault="00D10CE0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78673219" w14:textId="0CF2424B" w:rsidR="008C39A1" w:rsidRPr="00D10CE0" w:rsidRDefault="00D10CE0" w:rsidP="00D10CE0">
    <w:pPr>
      <w:pStyle w:val="a9"/>
      <w:jc w:val="center"/>
      <w:rPr>
        <w:rFonts w:ascii="Tahoma" w:hAnsi="Tahoma" w:cs="Tahoma"/>
        <w:b/>
        <w:bCs/>
        <w:color w:val="1F4E79" w:themeColor="accent1" w:themeShade="80"/>
        <w:sz w:val="24"/>
        <w:szCs w:val="24"/>
      </w:rPr>
    </w:pPr>
    <w:r w:rsidRPr="00D10CE0"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  <w:t>Опросный лист на насосную станцию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4722A"/>
    <w:multiLevelType w:val="hybridMultilevel"/>
    <w:tmpl w:val="0B701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0612"/>
    <w:rsid w:val="000123CB"/>
    <w:rsid w:val="000237D8"/>
    <w:rsid w:val="00045FAE"/>
    <w:rsid w:val="00082652"/>
    <w:rsid w:val="00083B85"/>
    <w:rsid w:val="0008480C"/>
    <w:rsid w:val="000A5DDF"/>
    <w:rsid w:val="000C45BC"/>
    <w:rsid w:val="000E44A6"/>
    <w:rsid w:val="000F540F"/>
    <w:rsid w:val="00103B37"/>
    <w:rsid w:val="00105325"/>
    <w:rsid w:val="00125D8D"/>
    <w:rsid w:val="00176CEE"/>
    <w:rsid w:val="001A0195"/>
    <w:rsid w:val="001F7D52"/>
    <w:rsid w:val="00281C1F"/>
    <w:rsid w:val="002A3DB6"/>
    <w:rsid w:val="00300CC6"/>
    <w:rsid w:val="0030376A"/>
    <w:rsid w:val="00315E8D"/>
    <w:rsid w:val="00330231"/>
    <w:rsid w:val="003343AD"/>
    <w:rsid w:val="00351164"/>
    <w:rsid w:val="00355A3C"/>
    <w:rsid w:val="00382029"/>
    <w:rsid w:val="003A654D"/>
    <w:rsid w:val="00426771"/>
    <w:rsid w:val="0044398B"/>
    <w:rsid w:val="00472BDD"/>
    <w:rsid w:val="00484C2D"/>
    <w:rsid w:val="004B06AD"/>
    <w:rsid w:val="005675DE"/>
    <w:rsid w:val="005721A9"/>
    <w:rsid w:val="00587DC1"/>
    <w:rsid w:val="00593DAC"/>
    <w:rsid w:val="005B7165"/>
    <w:rsid w:val="00643DD7"/>
    <w:rsid w:val="006458BD"/>
    <w:rsid w:val="0068499F"/>
    <w:rsid w:val="006961AC"/>
    <w:rsid w:val="006C06CD"/>
    <w:rsid w:val="006C458D"/>
    <w:rsid w:val="006D7EB9"/>
    <w:rsid w:val="006F7089"/>
    <w:rsid w:val="007008C3"/>
    <w:rsid w:val="007B64A4"/>
    <w:rsid w:val="007D2068"/>
    <w:rsid w:val="007E4C02"/>
    <w:rsid w:val="007F39A8"/>
    <w:rsid w:val="00834A78"/>
    <w:rsid w:val="00835035"/>
    <w:rsid w:val="008A56D3"/>
    <w:rsid w:val="008C39A1"/>
    <w:rsid w:val="008E0C9E"/>
    <w:rsid w:val="008E2F61"/>
    <w:rsid w:val="008F624E"/>
    <w:rsid w:val="009156C8"/>
    <w:rsid w:val="00935D5C"/>
    <w:rsid w:val="00961326"/>
    <w:rsid w:val="009C03D9"/>
    <w:rsid w:val="009E25FB"/>
    <w:rsid w:val="009F1E58"/>
    <w:rsid w:val="009F2A64"/>
    <w:rsid w:val="009F7748"/>
    <w:rsid w:val="00A632FC"/>
    <w:rsid w:val="00A87A2B"/>
    <w:rsid w:val="00AA3871"/>
    <w:rsid w:val="00AC32DF"/>
    <w:rsid w:val="00B06B85"/>
    <w:rsid w:val="00B16CB3"/>
    <w:rsid w:val="00B23029"/>
    <w:rsid w:val="00B713AB"/>
    <w:rsid w:val="00BA5B2D"/>
    <w:rsid w:val="00BA7ED7"/>
    <w:rsid w:val="00BE05DE"/>
    <w:rsid w:val="00BE2DB3"/>
    <w:rsid w:val="00BF43E9"/>
    <w:rsid w:val="00C77853"/>
    <w:rsid w:val="00CB7FC2"/>
    <w:rsid w:val="00CE7539"/>
    <w:rsid w:val="00CF65DF"/>
    <w:rsid w:val="00D10CE0"/>
    <w:rsid w:val="00D42DB1"/>
    <w:rsid w:val="00D4308C"/>
    <w:rsid w:val="00D91C70"/>
    <w:rsid w:val="00DB1B53"/>
    <w:rsid w:val="00DD1539"/>
    <w:rsid w:val="00DF2E11"/>
    <w:rsid w:val="00DF4694"/>
    <w:rsid w:val="00E57E1D"/>
    <w:rsid w:val="00E629F5"/>
    <w:rsid w:val="00EC49C8"/>
    <w:rsid w:val="00EE2263"/>
    <w:rsid w:val="00F80F7B"/>
    <w:rsid w:val="00F90810"/>
    <w:rsid w:val="00F96196"/>
    <w:rsid w:val="00FC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2DCDDD"/>
  <w15:docId w15:val="{E02FA8D3-A97A-4CE6-BC87-E65697119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footer"/>
    <w:basedOn w:val="a"/>
    <w:link w:val="a4"/>
    <w:uiPriority w:val="99"/>
    <w:unhideWhenUsed/>
    <w:rsid w:val="0068499F"/>
    <w:pPr>
      <w:tabs>
        <w:tab w:val="center" w:pos="4677"/>
        <w:tab w:val="right" w:pos="9355"/>
      </w:tabs>
      <w:spacing w:before="0" w:after="0" w:line="240" w:lineRule="auto"/>
      <w:jc w:val="left"/>
    </w:pPr>
    <w:rPr>
      <w:rFonts w:eastAsiaTheme="minorHAnsi"/>
      <w:lang w:val="ru-RU"/>
    </w:rPr>
  </w:style>
  <w:style w:type="character" w:customStyle="1" w:styleId="a4">
    <w:name w:val="Нижний колонтитул Знак"/>
    <w:basedOn w:val="a0"/>
    <w:link w:val="a3"/>
    <w:uiPriority w:val="99"/>
    <w:rsid w:val="0068499F"/>
    <w:rPr>
      <w:rFonts w:eastAsiaTheme="minorHAnsi"/>
      <w:lang w:eastAsia="en-US"/>
    </w:rPr>
  </w:style>
  <w:style w:type="paragraph" w:styleId="a5">
    <w:name w:val="Body Text"/>
    <w:basedOn w:val="a"/>
    <w:link w:val="a6"/>
    <w:uiPriority w:val="1"/>
    <w:qFormat/>
    <w:rsid w:val="00DF4694"/>
    <w:pPr>
      <w:widowControl w:val="0"/>
      <w:autoSpaceDE w:val="0"/>
      <w:autoSpaceDN w:val="0"/>
      <w:spacing w:before="0"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DF4694"/>
    <w:rPr>
      <w:rFonts w:ascii="Times New Roman" w:eastAsia="Times New Roman" w:hAnsi="Times New Roman" w:cs="Times New Roman"/>
      <w:sz w:val="20"/>
      <w:szCs w:val="20"/>
      <w:lang w:bidi="ru-RU"/>
    </w:rPr>
  </w:style>
  <w:style w:type="paragraph" w:styleId="a7">
    <w:name w:val="Body Text Indent"/>
    <w:basedOn w:val="a"/>
    <w:link w:val="a8"/>
    <w:semiHidden/>
    <w:unhideWhenUsed/>
    <w:rsid w:val="00D42DB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semiHidden/>
    <w:rsid w:val="00D42DB1"/>
    <w:rPr>
      <w:lang w:val="en-US" w:eastAsia="en-US"/>
    </w:rPr>
  </w:style>
  <w:style w:type="paragraph" w:styleId="a9">
    <w:name w:val="header"/>
    <w:basedOn w:val="a"/>
    <w:link w:val="aa"/>
    <w:unhideWhenUsed/>
    <w:rsid w:val="008C39A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Верхний колонтитул Знак"/>
    <w:basedOn w:val="a0"/>
    <w:link w:val="a9"/>
    <w:rsid w:val="008C39A1"/>
    <w:rPr>
      <w:lang w:val="en-US" w:eastAsia="en-US"/>
    </w:rPr>
  </w:style>
  <w:style w:type="table" w:styleId="ab">
    <w:name w:val="Table Grid"/>
    <w:basedOn w:val="a1"/>
    <w:rsid w:val="008C3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38100">
          <a:solidFill>
            <a:schemeClr val="accent1">
              <a:lumMod val="75000"/>
            </a:schemeClr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8A456A-D25F-FA4D-AB47-E7AEE1F96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Лика</cp:lastModifiedBy>
  <cp:revision>4</cp:revision>
  <cp:lastPrinted>2023-08-15T08:04:00Z</cp:lastPrinted>
  <dcterms:created xsi:type="dcterms:W3CDTF">2023-10-11T14:21:00Z</dcterms:created>
  <dcterms:modified xsi:type="dcterms:W3CDTF">2023-10-12T10:14:00Z</dcterms:modified>
</cp:coreProperties>
</file>